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378"/>
      </w:tblGrid>
      <w:tr w:rsidR="00A91D7C" w:rsidRPr="007A4C19" w:rsidTr="003440AF">
        <w:tc>
          <w:tcPr>
            <w:tcW w:w="9378" w:type="dxa"/>
          </w:tcPr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A4C19">
              <w:rPr>
                <w:rFonts w:ascii="Arial" w:hAnsi="Arial" w:cs="Arial"/>
                <w:b/>
              </w:rPr>
              <w:t>Lesson Plan Feedback</w:t>
            </w:r>
          </w:p>
        </w:tc>
      </w:tr>
      <w:tr w:rsidR="00A91D7C" w:rsidRPr="007A4C19" w:rsidTr="003440AF">
        <w:tc>
          <w:tcPr>
            <w:tcW w:w="9378" w:type="dxa"/>
          </w:tcPr>
          <w:p w:rsidR="00A91D7C" w:rsidRPr="007A4C19" w:rsidRDefault="00AB626D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A4C19">
              <w:rPr>
                <w:rFonts w:ascii="Arial" w:hAnsi="Arial" w:cs="Arial"/>
              </w:rPr>
              <w:t>Your name: Nithya Subbiah</w:t>
            </w:r>
          </w:p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91D7C" w:rsidRPr="007A4C19" w:rsidTr="003440AF">
        <w:tc>
          <w:tcPr>
            <w:tcW w:w="9378" w:type="dxa"/>
          </w:tcPr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A4C19">
              <w:rPr>
                <w:rFonts w:ascii="Arial" w:hAnsi="Arial" w:cs="Arial"/>
              </w:rPr>
              <w:t>Partner’s name:</w:t>
            </w:r>
            <w:r w:rsidR="00287243">
              <w:rPr>
                <w:rFonts w:ascii="Arial" w:hAnsi="Arial" w:cs="Arial"/>
              </w:rPr>
              <w:t xml:space="preserve"> </w:t>
            </w:r>
            <w:r w:rsidR="007A4C19" w:rsidRPr="007A4C19">
              <w:rPr>
                <w:rFonts w:ascii="Arial" w:hAnsi="Arial" w:cs="Arial"/>
                <w:bCs/>
                <w:color w:val="000000"/>
              </w:rPr>
              <w:t>Chiriga</w:t>
            </w:r>
            <w:r w:rsidR="00A40BDF" w:rsidRPr="007A4C19">
              <w:rPr>
                <w:rFonts w:ascii="Arial" w:hAnsi="Arial" w:cs="Arial"/>
              </w:rPr>
              <w:t>Thomas</w:t>
            </w:r>
          </w:p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91D7C" w:rsidRPr="007A4C19" w:rsidTr="003440AF">
        <w:tc>
          <w:tcPr>
            <w:tcW w:w="9378" w:type="dxa"/>
          </w:tcPr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BDB" w:rsidRPr="00600BDB" w:rsidRDefault="00600BDB" w:rsidP="00600B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0BDB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 </w:t>
            </w:r>
            <w:r w:rsidR="00A91D7C" w:rsidRPr="00600BDB">
              <w:rPr>
                <w:rFonts w:ascii="Arial" w:hAnsi="Arial" w:cs="Arial"/>
              </w:rPr>
              <w:t>What are the strengths of the lesson (include aspects such as content, structure, UDL, accommodations, assessment, etc.)?</w:t>
            </w:r>
            <w:r w:rsidR="00A40BDF" w:rsidRPr="00600BDB">
              <w:rPr>
                <w:rFonts w:ascii="Arial" w:hAnsi="Arial" w:cs="Arial"/>
              </w:rPr>
              <w:t xml:space="preserve"> </w:t>
            </w:r>
          </w:p>
          <w:p w:rsidR="00600BDB" w:rsidRDefault="00600BDB" w:rsidP="00600BDB"/>
          <w:p w:rsidR="00A91D7C" w:rsidRPr="007A4C19" w:rsidRDefault="007A4C19" w:rsidP="00600BDB">
            <w:r w:rsidRPr="00600BDB">
              <w:t xml:space="preserve">The structure of this lesson is strong in that it utilizes a co-teaching approach of a content teacher and </w:t>
            </w:r>
            <w:r w:rsidR="005B3E1C" w:rsidRPr="00600BDB">
              <w:t>a special education co-teacher teaching a single lesson. This lesson is also great in that it begins with grasping student attention by explaining the content that will be covered and a candy incentive. The accomodations are thorough since a special education co-teacher works directly with students with additional needs. I felt that the assessment was appropriate for the given information. Since the lesson focuses only on the area of a rectangle</w:t>
            </w:r>
            <w:r w:rsidR="00600BDB" w:rsidRPr="00600BDB">
              <w:t>, giving students a bell work assignment the following day as</w:t>
            </w:r>
            <w:r w:rsidR="00600BDB">
              <w:t xml:space="preserve"> an assessment is a great idea. The accomodations and modifications are appropriate and would be very helpful for special education students. The additional time working with the co-teacher makes sure the students are comfortable learning the material. Grouping of students is also a great idea to foster conversation and allow students to assist one another with any difficulties in learning the content.</w:t>
            </w:r>
          </w:p>
        </w:tc>
      </w:tr>
      <w:tr w:rsidR="00A91D7C" w:rsidRPr="007A4C19" w:rsidTr="003440AF">
        <w:trPr>
          <w:trHeight w:val="610"/>
        </w:trPr>
        <w:tc>
          <w:tcPr>
            <w:tcW w:w="9378" w:type="dxa"/>
          </w:tcPr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91D7C" w:rsidRPr="007A4C19" w:rsidTr="003440AF">
        <w:tc>
          <w:tcPr>
            <w:tcW w:w="9378" w:type="dxa"/>
          </w:tcPr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A4C19">
              <w:rPr>
                <w:rFonts w:ascii="Arial" w:hAnsi="Arial" w:cs="Arial"/>
              </w:rPr>
              <w:t>2.  What are potential areas for improvement?</w:t>
            </w:r>
            <w:r w:rsidR="006A2E5A" w:rsidRPr="007A4C19">
              <w:rPr>
                <w:rFonts w:ascii="Arial" w:hAnsi="Arial" w:cs="Arial"/>
              </w:rPr>
              <w:t xml:space="preserve">  </w:t>
            </w:r>
          </w:p>
        </w:tc>
      </w:tr>
      <w:tr w:rsidR="00A91D7C" w:rsidRPr="007A4C19" w:rsidTr="003440AF">
        <w:trPr>
          <w:trHeight w:val="610"/>
        </w:trPr>
        <w:tc>
          <w:tcPr>
            <w:tcW w:w="9378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BDB" w:rsidRPr="00600BDB" w:rsidRDefault="00600BDB" w:rsidP="003440AF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00BDB">
              <w:rPr>
                <w:rFonts w:cs="Arial"/>
              </w:rPr>
              <w:t xml:space="preserve">I thought this lesson was very thorough and addressed all the necessary points for the assignment. The only thing I would add is a little more teacher instruction time to discuss how to calculate area and a brief </w:t>
            </w:r>
            <w:r>
              <w:rPr>
                <w:rFonts w:cs="Arial"/>
              </w:rPr>
              <w:t>review of the concepts leading up to calculating area.</w:t>
            </w:r>
          </w:p>
        </w:tc>
      </w:tr>
      <w:tr w:rsidR="00A91D7C" w:rsidRPr="007A4C19" w:rsidTr="003440AF">
        <w:tc>
          <w:tcPr>
            <w:tcW w:w="9378" w:type="dxa"/>
          </w:tcPr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A4C19">
              <w:rPr>
                <w:rFonts w:ascii="Arial" w:hAnsi="Arial" w:cs="Arial"/>
              </w:rPr>
              <w:t>3.  General Comments</w:t>
            </w:r>
          </w:p>
          <w:p w:rsidR="006A2E5A" w:rsidRDefault="006A2E5A" w:rsidP="00600B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BDB" w:rsidRPr="00600BDB" w:rsidRDefault="00600BDB" w:rsidP="00600BDB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Great lesson plan! Lots of great ideas to accommodate for students and great presentation of ideas. Really enjoyed reading it!</w:t>
            </w:r>
          </w:p>
        </w:tc>
      </w:tr>
      <w:tr w:rsidR="00A91D7C" w:rsidRPr="007A4C19" w:rsidTr="006A2E5A">
        <w:trPr>
          <w:trHeight w:val="80"/>
        </w:trPr>
        <w:tc>
          <w:tcPr>
            <w:tcW w:w="9378" w:type="dxa"/>
          </w:tcPr>
          <w:p w:rsidR="006A2E5A" w:rsidRPr="007A4C19" w:rsidRDefault="006A2E5A" w:rsidP="00584741">
            <w:pPr>
              <w:pStyle w:val="Default"/>
              <w:spacing w:after="81"/>
              <w:ind w:left="72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6A2E5A" w:rsidRPr="007A4C19" w:rsidRDefault="006A2E5A" w:rsidP="006A2E5A"/>
          <w:p w:rsidR="00A91D7C" w:rsidRPr="007A4C19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6F3349" w:rsidRPr="007A4C19" w:rsidRDefault="006F3349" w:rsidP="006A2E5A"/>
    <w:sectPr w:rsidR="006F3349" w:rsidRPr="007A4C19" w:rsidSect="006F3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3D39"/>
    <w:multiLevelType w:val="hybridMultilevel"/>
    <w:tmpl w:val="2BCCC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262A2"/>
    <w:multiLevelType w:val="hybridMultilevel"/>
    <w:tmpl w:val="3DDC9C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2D33F5"/>
    <w:multiLevelType w:val="hybridMultilevel"/>
    <w:tmpl w:val="18BA2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107580"/>
    <w:multiLevelType w:val="hybridMultilevel"/>
    <w:tmpl w:val="F4642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91D7C"/>
    <w:rsid w:val="00046C77"/>
    <w:rsid w:val="00111E6A"/>
    <w:rsid w:val="00287243"/>
    <w:rsid w:val="00584741"/>
    <w:rsid w:val="005B3E1C"/>
    <w:rsid w:val="00600BDB"/>
    <w:rsid w:val="006A2E5A"/>
    <w:rsid w:val="006F3349"/>
    <w:rsid w:val="007A4C19"/>
    <w:rsid w:val="009A6B6F"/>
    <w:rsid w:val="00A40BDF"/>
    <w:rsid w:val="00A91D7C"/>
    <w:rsid w:val="00AB626D"/>
    <w:rsid w:val="00D7104A"/>
    <w:rsid w:val="00DF2461"/>
    <w:rsid w:val="00D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7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7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2E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E5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7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7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2E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E5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CCHS - OCPS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55347</dc:creator>
  <cp:lastModifiedBy>Nithya Subbiah</cp:lastModifiedBy>
  <cp:revision>5</cp:revision>
  <dcterms:created xsi:type="dcterms:W3CDTF">2011-03-13T04:21:00Z</dcterms:created>
  <dcterms:modified xsi:type="dcterms:W3CDTF">2011-03-14T19:03:00Z</dcterms:modified>
</cp:coreProperties>
</file>